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Default="005D146A" w:rsidP="005D146A">
      <w:pPr>
        <w:jc w:val="both"/>
        <w:rPr>
          <w:rFonts w:ascii="Verdana" w:hAnsi="Verdana" w:cs="Arial"/>
        </w:rPr>
      </w:pPr>
      <w:r>
        <w:rPr>
          <w:rFonts w:ascii="Verdana" w:hAnsi="Verdana" w:cs="Arial"/>
        </w:rPr>
        <w:t xml:space="preserve">              T.C.                                                             TOPLANTI TARİHİ   : </w:t>
      </w:r>
      <w:r w:rsidR="003B4E32">
        <w:rPr>
          <w:rFonts w:ascii="Verdana" w:hAnsi="Verdana" w:cs="Arial"/>
        </w:rPr>
        <w:t>0</w:t>
      </w:r>
      <w:r w:rsidR="00D46027">
        <w:rPr>
          <w:rFonts w:ascii="Verdana" w:hAnsi="Verdana" w:cs="Arial"/>
        </w:rPr>
        <w:t>4</w:t>
      </w:r>
      <w:r>
        <w:rPr>
          <w:rFonts w:ascii="Verdana" w:hAnsi="Verdana" w:cs="Arial"/>
        </w:rPr>
        <w:t>.0</w:t>
      </w:r>
      <w:r w:rsidR="00D46027">
        <w:rPr>
          <w:rFonts w:ascii="Verdana" w:hAnsi="Verdana" w:cs="Arial"/>
        </w:rPr>
        <w:t>6</w:t>
      </w:r>
      <w:r>
        <w:rPr>
          <w:rFonts w:ascii="Verdana" w:hAnsi="Verdana" w:cs="Arial"/>
        </w:rPr>
        <w:t>.2015                   ZONGULDAK BELEDİYESİ</w:t>
      </w:r>
    </w:p>
    <w:p w:rsidR="005D146A" w:rsidRDefault="005D146A" w:rsidP="005D146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46027">
        <w:rPr>
          <w:rFonts w:ascii="Verdana" w:hAnsi="Verdana" w:cs="Arial"/>
        </w:rPr>
        <w:t>7</w:t>
      </w:r>
      <w:r w:rsidR="00163ECF">
        <w:rPr>
          <w:rFonts w:ascii="Verdana" w:hAnsi="Verdana" w:cs="Arial"/>
        </w:rPr>
        <w:t>2</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sidR="00163ECF">
        <w:rPr>
          <w:rFonts w:ascii="Verdana" w:hAnsi="Verdana" w:cs="Arial"/>
        </w:rPr>
        <w:t>Fen İşleri</w:t>
      </w:r>
      <w:r>
        <w:rPr>
          <w:rFonts w:ascii="Verdana" w:hAnsi="Verdana" w:cs="Arial"/>
        </w:rPr>
        <w:t xml:space="preserve"> M</w:t>
      </w:r>
      <w:r>
        <w:rPr>
          <w:rFonts w:ascii="Verdana" w:hAnsi="Verdana"/>
        </w:rPr>
        <w:t>üdürlüğü</w:t>
      </w:r>
    </w:p>
    <w:p w:rsidR="00163ECF" w:rsidRDefault="00163ECF" w:rsidP="005D146A">
      <w:pPr>
        <w:pBdr>
          <w:bottom w:val="single" w:sz="6" w:space="1" w:color="auto"/>
        </w:pBdr>
        <w:tabs>
          <w:tab w:val="left" w:pos="567"/>
          <w:tab w:val="left" w:pos="851"/>
          <w:tab w:val="left" w:pos="2552"/>
          <w:tab w:val="left" w:pos="5103"/>
          <w:tab w:val="left" w:pos="7371"/>
        </w:tabs>
        <w:jc w:val="both"/>
        <w:rPr>
          <w:rFonts w:ascii="Verdana" w:hAnsi="Verdana"/>
        </w:rPr>
      </w:pPr>
    </w:p>
    <w:p w:rsidR="00A415EF"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F359BA">
        <w:rPr>
          <w:rFonts w:ascii="Verdana" w:hAnsi="Verdana" w:cs="Arial"/>
        </w:rPr>
        <w:t xml:space="preserve"> </w:t>
      </w:r>
      <w:r w:rsidR="00163ECF">
        <w:rPr>
          <w:rFonts w:ascii="Verdana" w:hAnsi="Verdana" w:cs="Arial"/>
        </w:rPr>
        <w:t>Otobüs hatları ihale şartnamesi.</w:t>
      </w:r>
      <w:r>
        <w:rPr>
          <w:rFonts w:ascii="Verdana" w:hAnsi="Verdana" w:cs="Arial"/>
        </w:rPr>
        <w:t xml:space="preserve"> </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5D146A" w:rsidRDefault="005D146A" w:rsidP="005D146A">
      <w:pPr>
        <w:pStyle w:val="GvdeMetni"/>
        <w:rPr>
          <w:rFonts w:ascii="Verdana" w:hAnsi="Verdana"/>
        </w:rPr>
      </w:pPr>
    </w:p>
    <w:p w:rsidR="00043417" w:rsidRDefault="00043417" w:rsidP="005D146A">
      <w:pPr>
        <w:pStyle w:val="GvdeMetni"/>
        <w:rPr>
          <w:rFonts w:ascii="Verdana" w:hAnsi="Verdana"/>
        </w:rPr>
      </w:pPr>
    </w:p>
    <w:p w:rsidR="00043417" w:rsidRDefault="00163ECF" w:rsidP="00043417">
      <w:pPr>
        <w:pStyle w:val="GvdeMetni"/>
        <w:rPr>
          <w:rFonts w:ascii="Verdana" w:hAnsi="Verdana"/>
        </w:rPr>
      </w:pPr>
      <w:r w:rsidRPr="00163ECF">
        <w:rPr>
          <w:rFonts w:ascii="Verdana" w:hAnsi="Verdana"/>
        </w:rPr>
        <w:tab/>
        <w:t xml:space="preserve">Encümenimize havale edilen Fen İşleri Müdürlüğü’nün </w:t>
      </w:r>
      <w:r>
        <w:rPr>
          <w:rFonts w:ascii="Verdana" w:hAnsi="Verdana"/>
        </w:rPr>
        <w:t>03.06</w:t>
      </w:r>
      <w:r w:rsidRPr="00163ECF">
        <w:rPr>
          <w:rFonts w:ascii="Verdana" w:hAnsi="Verdana"/>
        </w:rPr>
        <w:t>.201</w:t>
      </w:r>
      <w:r>
        <w:rPr>
          <w:rFonts w:ascii="Verdana" w:hAnsi="Verdana"/>
        </w:rPr>
        <w:t>5</w:t>
      </w:r>
      <w:r w:rsidRPr="00163ECF">
        <w:rPr>
          <w:rFonts w:ascii="Verdana" w:hAnsi="Verdana"/>
        </w:rPr>
        <w:t xml:space="preserve"> tarih ve </w:t>
      </w:r>
      <w:r>
        <w:rPr>
          <w:rFonts w:ascii="Verdana" w:hAnsi="Verdana"/>
        </w:rPr>
        <w:t>36964220-</w:t>
      </w:r>
      <w:r w:rsidRPr="00163ECF">
        <w:rPr>
          <w:rFonts w:ascii="Verdana" w:hAnsi="Verdana"/>
        </w:rPr>
        <w:t>4</w:t>
      </w:r>
      <w:r>
        <w:rPr>
          <w:rFonts w:ascii="Verdana" w:hAnsi="Verdana"/>
        </w:rPr>
        <w:t>23</w:t>
      </w:r>
      <w:r w:rsidRPr="00163ECF">
        <w:rPr>
          <w:rFonts w:ascii="Verdana" w:hAnsi="Verdana"/>
        </w:rPr>
        <w:t xml:space="preserve"> sayılı yazısına istinaden; </w:t>
      </w:r>
    </w:p>
    <w:p w:rsidR="00163ECF" w:rsidRPr="00163ECF" w:rsidRDefault="00163ECF" w:rsidP="00043417">
      <w:pPr>
        <w:pStyle w:val="GvdeMetni"/>
        <w:rPr>
          <w:rFonts w:ascii="Verdana" w:hAnsi="Verdana"/>
        </w:rPr>
      </w:pPr>
      <w:r w:rsidRPr="00163ECF">
        <w:rPr>
          <w:rFonts w:ascii="Verdana" w:hAnsi="Verdana"/>
        </w:rPr>
        <w:tab/>
        <w:t xml:space="preserve"> </w:t>
      </w:r>
    </w:p>
    <w:p w:rsidR="00043417" w:rsidRPr="00163ECF" w:rsidRDefault="00B33419" w:rsidP="00163ECF">
      <w:pPr>
        <w:pStyle w:val="GvdeMetni"/>
        <w:tabs>
          <w:tab w:val="clear" w:pos="567"/>
          <w:tab w:val="clear" w:pos="851"/>
          <w:tab w:val="clear" w:pos="2552"/>
          <w:tab w:val="clear" w:pos="5103"/>
          <w:tab w:val="clear" w:pos="7371"/>
          <w:tab w:val="left" w:pos="3615"/>
        </w:tabs>
        <w:jc w:val="center"/>
        <w:rPr>
          <w:rFonts w:ascii="Verdana" w:hAnsi="Verdana"/>
        </w:rPr>
      </w:pPr>
      <w:r>
        <w:rPr>
          <w:rFonts w:ascii="Verdana" w:hAnsi="Verdana"/>
        </w:rPr>
        <w:t xml:space="preserve"> </w:t>
      </w:r>
      <w:r w:rsidR="00163ECF" w:rsidRPr="00163ECF">
        <w:rPr>
          <w:rFonts w:ascii="Verdana" w:hAnsi="Verdana"/>
        </w:rPr>
        <w:t>YAPILAN GÖRÜŞMEDE</w:t>
      </w:r>
    </w:p>
    <w:p w:rsidR="00163ECF" w:rsidRPr="00163ECF" w:rsidRDefault="00163ECF" w:rsidP="00163ECF">
      <w:pPr>
        <w:pStyle w:val="GvdeMetni"/>
        <w:tabs>
          <w:tab w:val="clear" w:pos="567"/>
          <w:tab w:val="clear" w:pos="851"/>
          <w:tab w:val="clear" w:pos="2552"/>
          <w:tab w:val="clear" w:pos="5103"/>
          <w:tab w:val="clear" w:pos="7371"/>
          <w:tab w:val="left" w:pos="3615"/>
        </w:tabs>
        <w:rPr>
          <w:rFonts w:ascii="Verdana" w:hAnsi="Verdana"/>
        </w:rPr>
      </w:pPr>
    </w:p>
    <w:p w:rsidR="00163ECF" w:rsidRPr="00163ECF" w:rsidRDefault="00163ECF" w:rsidP="00163ECF">
      <w:pPr>
        <w:pStyle w:val="GvdeMetni"/>
        <w:tabs>
          <w:tab w:val="clear" w:pos="567"/>
          <w:tab w:val="clear" w:pos="851"/>
          <w:tab w:val="clear" w:pos="2552"/>
          <w:tab w:val="clear" w:pos="5103"/>
          <w:tab w:val="clear" w:pos="7371"/>
          <w:tab w:val="left" w:pos="3615"/>
        </w:tabs>
        <w:rPr>
          <w:rFonts w:ascii="Verdana" w:hAnsi="Verdana"/>
        </w:rPr>
      </w:pPr>
    </w:p>
    <w:p w:rsidR="00163ECF" w:rsidRPr="00163ECF" w:rsidRDefault="00163ECF" w:rsidP="00163ECF">
      <w:pPr>
        <w:pStyle w:val="GvdeMetni"/>
        <w:rPr>
          <w:rFonts w:ascii="Verdana" w:hAnsi="Verdana"/>
        </w:rPr>
      </w:pPr>
      <w:r w:rsidRPr="00163ECF">
        <w:rPr>
          <w:rFonts w:ascii="Verdana" w:hAnsi="Verdana"/>
        </w:rPr>
        <w:tab/>
        <w:t xml:space="preserve">Yazı ekinde sunulan Zonguldak Belediyesi uhdesindeki şehir içi toplu taşımacılık işinde Özel Halk Otobüsü çalıştırılması konusunda 18 hattın kiraya verilmesi işi ihalesine ait idari ve teknik şartname ve de Müdürlüğün ihaleye çıkılması talebi </w:t>
      </w:r>
      <w:r w:rsidR="00E462CD">
        <w:rPr>
          <w:rFonts w:ascii="Verdana" w:hAnsi="Verdana"/>
        </w:rPr>
        <w:t xml:space="preserve">Encümenimizce </w:t>
      </w:r>
      <w:r w:rsidRPr="00163ECF">
        <w:rPr>
          <w:rFonts w:ascii="Verdana" w:hAnsi="Verdana"/>
        </w:rPr>
        <w:t xml:space="preserve">incelenmekle, </w:t>
      </w:r>
    </w:p>
    <w:p w:rsidR="00163ECF" w:rsidRPr="00163ECF" w:rsidRDefault="00163ECF" w:rsidP="00163ECF">
      <w:pPr>
        <w:pStyle w:val="GvdeMetni"/>
        <w:tabs>
          <w:tab w:val="clear" w:pos="567"/>
          <w:tab w:val="clear" w:pos="851"/>
          <w:tab w:val="clear" w:pos="2552"/>
          <w:tab w:val="clear" w:pos="5103"/>
          <w:tab w:val="clear" w:pos="7371"/>
          <w:tab w:val="left" w:pos="3615"/>
        </w:tabs>
        <w:rPr>
          <w:rFonts w:ascii="Verdana" w:hAnsi="Verdana"/>
        </w:rPr>
      </w:pPr>
    </w:p>
    <w:p w:rsidR="00163ECF" w:rsidRPr="00163ECF" w:rsidRDefault="00163ECF" w:rsidP="00163ECF">
      <w:pPr>
        <w:tabs>
          <w:tab w:val="left" w:pos="567"/>
          <w:tab w:val="left" w:pos="851"/>
          <w:tab w:val="left" w:pos="2552"/>
          <w:tab w:val="left" w:pos="5103"/>
          <w:tab w:val="left" w:pos="7371"/>
        </w:tabs>
        <w:jc w:val="both"/>
        <w:rPr>
          <w:rFonts w:ascii="Verdana" w:hAnsi="Verdana"/>
        </w:rPr>
      </w:pPr>
      <w:r w:rsidRPr="00163ECF">
        <w:rPr>
          <w:rFonts w:ascii="Verdana" w:hAnsi="Verdana"/>
        </w:rPr>
        <w:tab/>
        <w:t>Zonguldak Belediyesi uhdesinde bulunan şehir içi toplu taşımacılık işinde 5393 Sayılı Belediye Kanunu, 2886 Sayılı Devlet İhale Kanunu ve Belediye Meclisi kararlarına göre gerçek ve / veya tüzel kişilerin iştirakiyle Özel Halk Otobüsü çalıştırılması konusunda:1</w:t>
      </w:r>
      <w:r w:rsidR="00E462CD">
        <w:rPr>
          <w:rFonts w:ascii="Verdana" w:hAnsi="Verdana"/>
        </w:rPr>
        <w:t>)</w:t>
      </w:r>
      <w:r w:rsidRPr="00163ECF">
        <w:rPr>
          <w:rFonts w:ascii="Verdana" w:hAnsi="Verdana"/>
        </w:rPr>
        <w:t>Site, 2</w:t>
      </w:r>
      <w:r w:rsidR="00E462CD">
        <w:rPr>
          <w:rFonts w:ascii="Verdana" w:hAnsi="Verdana"/>
        </w:rPr>
        <w:t xml:space="preserve">) </w:t>
      </w:r>
      <w:r w:rsidRPr="00163ECF">
        <w:rPr>
          <w:rFonts w:ascii="Verdana" w:hAnsi="Verdana"/>
        </w:rPr>
        <w:t>Gümüşhane, 3</w:t>
      </w:r>
      <w:r w:rsidR="00E462CD">
        <w:rPr>
          <w:rFonts w:ascii="Verdana" w:hAnsi="Verdana"/>
        </w:rPr>
        <w:t xml:space="preserve">) </w:t>
      </w:r>
      <w:r w:rsidRPr="00163ECF">
        <w:rPr>
          <w:rFonts w:ascii="Verdana" w:hAnsi="Verdana"/>
        </w:rPr>
        <w:t>102 Sokak, 4</w:t>
      </w:r>
      <w:r w:rsidR="00E462CD">
        <w:rPr>
          <w:rFonts w:ascii="Verdana" w:hAnsi="Verdana"/>
        </w:rPr>
        <w:t xml:space="preserve">) </w:t>
      </w:r>
      <w:r w:rsidRPr="00163ECF">
        <w:rPr>
          <w:rFonts w:ascii="Verdana" w:hAnsi="Verdana"/>
        </w:rPr>
        <w:t>İncivez, 5</w:t>
      </w:r>
      <w:r w:rsidR="00E462CD">
        <w:rPr>
          <w:rFonts w:ascii="Verdana" w:hAnsi="Verdana"/>
        </w:rPr>
        <w:t xml:space="preserve">) </w:t>
      </w:r>
      <w:r w:rsidRPr="00163ECF">
        <w:rPr>
          <w:rFonts w:ascii="Verdana" w:hAnsi="Verdana"/>
        </w:rPr>
        <w:t>Ontemmuz, 6</w:t>
      </w:r>
      <w:r w:rsidR="00E462CD">
        <w:rPr>
          <w:rFonts w:ascii="Verdana" w:hAnsi="Verdana"/>
        </w:rPr>
        <w:t xml:space="preserve">) </w:t>
      </w:r>
      <w:r w:rsidRPr="00163ECF">
        <w:rPr>
          <w:rFonts w:ascii="Verdana" w:hAnsi="Verdana"/>
        </w:rPr>
        <w:t>Kokaksu-Birlik-Alsancak Caddesi, 7</w:t>
      </w:r>
      <w:r w:rsidR="00E462CD">
        <w:rPr>
          <w:rFonts w:ascii="Verdana" w:hAnsi="Verdana"/>
        </w:rPr>
        <w:t xml:space="preserve">) </w:t>
      </w:r>
      <w:r w:rsidRPr="00163ECF">
        <w:rPr>
          <w:rFonts w:ascii="Verdana" w:hAnsi="Verdana"/>
        </w:rPr>
        <w:t>İnağzı 1, 8</w:t>
      </w:r>
      <w:r w:rsidR="00E462CD">
        <w:rPr>
          <w:rFonts w:ascii="Verdana" w:hAnsi="Verdana"/>
        </w:rPr>
        <w:t xml:space="preserve">) </w:t>
      </w:r>
      <w:r w:rsidRPr="00163ECF">
        <w:rPr>
          <w:rFonts w:ascii="Verdana" w:hAnsi="Verdana"/>
        </w:rPr>
        <w:t>İnağzı 2, 9</w:t>
      </w:r>
      <w:r w:rsidR="00E462CD">
        <w:rPr>
          <w:rFonts w:ascii="Verdana" w:hAnsi="Verdana"/>
        </w:rPr>
        <w:t xml:space="preserve">) </w:t>
      </w:r>
      <w:r w:rsidRPr="00163ECF">
        <w:rPr>
          <w:rFonts w:ascii="Verdana" w:hAnsi="Verdana"/>
        </w:rPr>
        <w:t>Yeşil Mahalle, 10</w:t>
      </w:r>
      <w:r w:rsidR="00E462CD">
        <w:rPr>
          <w:rFonts w:ascii="Verdana" w:hAnsi="Verdana"/>
        </w:rPr>
        <w:t xml:space="preserve">) </w:t>
      </w:r>
      <w:r w:rsidRPr="00163ECF">
        <w:rPr>
          <w:rFonts w:ascii="Verdana" w:hAnsi="Verdana"/>
        </w:rPr>
        <w:t>Karaelmas, 11</w:t>
      </w:r>
      <w:r w:rsidR="00E462CD">
        <w:rPr>
          <w:rFonts w:ascii="Verdana" w:hAnsi="Verdana"/>
        </w:rPr>
        <w:t xml:space="preserve">) </w:t>
      </w:r>
      <w:r w:rsidRPr="00163ECF">
        <w:rPr>
          <w:rFonts w:ascii="Verdana" w:hAnsi="Verdana"/>
        </w:rPr>
        <w:t>88 Evler, 12</w:t>
      </w:r>
      <w:r w:rsidR="00E462CD">
        <w:rPr>
          <w:rFonts w:ascii="Verdana" w:hAnsi="Verdana"/>
        </w:rPr>
        <w:t xml:space="preserve">) </w:t>
      </w:r>
      <w:r w:rsidRPr="00163ECF">
        <w:rPr>
          <w:rFonts w:ascii="Verdana" w:hAnsi="Verdana"/>
        </w:rPr>
        <w:t>Rat-Kırat, 13</w:t>
      </w:r>
      <w:r w:rsidR="00E462CD">
        <w:rPr>
          <w:rFonts w:ascii="Verdana" w:hAnsi="Verdana"/>
        </w:rPr>
        <w:t xml:space="preserve">) </w:t>
      </w:r>
      <w:r w:rsidRPr="00163ECF">
        <w:rPr>
          <w:rFonts w:ascii="Verdana" w:hAnsi="Verdana"/>
        </w:rPr>
        <w:t>Rüzgarlı, 14</w:t>
      </w:r>
      <w:r w:rsidR="00E462CD">
        <w:rPr>
          <w:rFonts w:ascii="Verdana" w:hAnsi="Verdana"/>
        </w:rPr>
        <w:t xml:space="preserve">) </w:t>
      </w:r>
      <w:r w:rsidRPr="00163ECF">
        <w:rPr>
          <w:rFonts w:ascii="Verdana" w:hAnsi="Verdana"/>
        </w:rPr>
        <w:t>Üzülmez, 15</w:t>
      </w:r>
      <w:r w:rsidR="00E462CD">
        <w:rPr>
          <w:rFonts w:ascii="Verdana" w:hAnsi="Verdana"/>
        </w:rPr>
        <w:t xml:space="preserve">) </w:t>
      </w:r>
      <w:r w:rsidRPr="00163ECF">
        <w:rPr>
          <w:rFonts w:ascii="Verdana" w:hAnsi="Verdana"/>
        </w:rPr>
        <w:t>Tepebaşı, 16</w:t>
      </w:r>
      <w:r w:rsidR="00E462CD">
        <w:rPr>
          <w:rFonts w:ascii="Verdana" w:hAnsi="Verdana"/>
        </w:rPr>
        <w:t xml:space="preserve">) </w:t>
      </w:r>
      <w:r w:rsidRPr="00163ECF">
        <w:rPr>
          <w:rFonts w:ascii="Verdana" w:hAnsi="Verdana"/>
        </w:rPr>
        <w:t>Dilaver, 17</w:t>
      </w:r>
      <w:r w:rsidR="00E462CD">
        <w:rPr>
          <w:rFonts w:ascii="Verdana" w:hAnsi="Verdana"/>
        </w:rPr>
        <w:t xml:space="preserve">) </w:t>
      </w:r>
      <w:r w:rsidRPr="00163ECF">
        <w:rPr>
          <w:rFonts w:ascii="Verdana" w:hAnsi="Verdana"/>
        </w:rPr>
        <w:t>Mithatpaşa-Fener, 18</w:t>
      </w:r>
      <w:r w:rsidR="00E462CD">
        <w:rPr>
          <w:rFonts w:ascii="Verdana" w:hAnsi="Verdana"/>
        </w:rPr>
        <w:t xml:space="preserve">) </w:t>
      </w:r>
      <w:r w:rsidRPr="00163ECF">
        <w:rPr>
          <w:rFonts w:ascii="Verdana" w:hAnsi="Verdana"/>
        </w:rPr>
        <w:t xml:space="preserve">Milli Egemenlik Caddesi-Benzinlik arasındaki toplam 18 hattın 3 (üç) yıl süreli olarak kiraya verilmesi işinin 2886 sayılı Devlet İhale Kanunun 35 / a, 36 ncı maddesi </w:t>
      </w:r>
      <w:r w:rsidR="00606E7D" w:rsidRPr="00163ECF">
        <w:rPr>
          <w:rFonts w:ascii="Verdana" w:hAnsi="Verdana"/>
        </w:rPr>
        <w:t>ve ilgili</w:t>
      </w:r>
      <w:r w:rsidRPr="00163ECF">
        <w:rPr>
          <w:rFonts w:ascii="Verdana" w:hAnsi="Verdana"/>
        </w:rPr>
        <w:t xml:space="preserve"> devamındaki maddeler </w:t>
      </w:r>
      <w:r w:rsidR="00606E7D" w:rsidRPr="00163ECF">
        <w:rPr>
          <w:rFonts w:ascii="Verdana" w:hAnsi="Verdana"/>
        </w:rPr>
        <w:t>uyarınca kapalı</w:t>
      </w:r>
      <w:r w:rsidRPr="00163ECF">
        <w:rPr>
          <w:rFonts w:ascii="Verdana" w:hAnsi="Verdana"/>
        </w:rPr>
        <w:t xml:space="preserve"> teklif usulü (artırma) ile idari ve teknik şartnamesi gereğince ihaleye çıkartılmasına;</w:t>
      </w:r>
    </w:p>
    <w:p w:rsidR="00163ECF" w:rsidRPr="00163ECF" w:rsidRDefault="00163ECF" w:rsidP="00163ECF">
      <w:pPr>
        <w:tabs>
          <w:tab w:val="left" w:pos="567"/>
          <w:tab w:val="left" w:pos="851"/>
          <w:tab w:val="left" w:pos="2552"/>
          <w:tab w:val="left" w:pos="5103"/>
          <w:tab w:val="left" w:pos="7371"/>
        </w:tabs>
        <w:jc w:val="both"/>
        <w:rPr>
          <w:rFonts w:ascii="Verdana" w:hAnsi="Verdana"/>
        </w:rPr>
      </w:pPr>
    </w:p>
    <w:p w:rsidR="00163ECF" w:rsidRPr="00163ECF" w:rsidRDefault="00163ECF" w:rsidP="00163ECF">
      <w:pPr>
        <w:tabs>
          <w:tab w:val="left" w:pos="567"/>
          <w:tab w:val="left" w:pos="851"/>
          <w:tab w:val="left" w:pos="2552"/>
          <w:tab w:val="left" w:pos="5103"/>
          <w:tab w:val="left" w:pos="7371"/>
        </w:tabs>
        <w:jc w:val="both"/>
        <w:rPr>
          <w:rFonts w:ascii="Verdana" w:hAnsi="Verdana"/>
        </w:rPr>
      </w:pPr>
      <w:r w:rsidRPr="00163ECF">
        <w:rPr>
          <w:rFonts w:ascii="Verdana" w:hAnsi="Verdana"/>
        </w:rPr>
        <w:tab/>
        <w:t>İdari şartnamesinin ( 16 madde ve şıklarından ibaret ) ile teknik şartnamesinin ( 28 madde ve şıklarından ibaret ) tasdikine;</w:t>
      </w:r>
    </w:p>
    <w:p w:rsidR="00163ECF" w:rsidRPr="00163ECF" w:rsidRDefault="00163ECF" w:rsidP="00163ECF">
      <w:pPr>
        <w:tabs>
          <w:tab w:val="left" w:pos="567"/>
          <w:tab w:val="left" w:pos="851"/>
          <w:tab w:val="left" w:pos="2552"/>
          <w:tab w:val="left" w:pos="5103"/>
          <w:tab w:val="left" w:pos="7371"/>
        </w:tabs>
        <w:jc w:val="both"/>
        <w:rPr>
          <w:rFonts w:ascii="Verdana" w:hAnsi="Verdana"/>
        </w:rPr>
      </w:pPr>
    </w:p>
    <w:p w:rsidR="00E462CD" w:rsidRDefault="00E462CD" w:rsidP="00E462CD">
      <w:pPr>
        <w:tabs>
          <w:tab w:val="left" w:pos="567"/>
          <w:tab w:val="left" w:pos="851"/>
          <w:tab w:val="left" w:pos="2552"/>
          <w:tab w:val="left" w:pos="5103"/>
          <w:tab w:val="left" w:pos="7371"/>
        </w:tabs>
        <w:jc w:val="both"/>
        <w:rPr>
          <w:rFonts w:ascii="Verdana" w:hAnsi="Verdana"/>
        </w:rPr>
      </w:pPr>
      <w:r w:rsidRPr="00163ECF">
        <w:rPr>
          <w:rFonts w:ascii="Verdana" w:hAnsi="Verdana"/>
        </w:rPr>
        <w:tab/>
        <w:t>İdari şartname gereği oluşturulması gereken Yeterlilik Komisyonu’nun, Başkan Yardımcısı R</w:t>
      </w:r>
      <w:r>
        <w:rPr>
          <w:rFonts w:ascii="Verdana" w:hAnsi="Verdana"/>
        </w:rPr>
        <w:t>.Kemal CANGÖZ</w:t>
      </w:r>
      <w:r w:rsidRPr="00163ECF">
        <w:rPr>
          <w:rFonts w:ascii="Verdana" w:hAnsi="Verdana"/>
        </w:rPr>
        <w:t xml:space="preserve"> Başkanlığında, üyeler Ulaşım Hizmetleri Müdürü Ahmet ÖZKAN, Destek Hizmetleri Müdürü Kenan ALIN, Fen İşleri Müdür Vekili Ogan GÖKTÜRK, Mühendis Sabahattin ÖZTÜRKOĞLU ve Encümende görevli Meclis üyesi </w:t>
      </w:r>
      <w:r>
        <w:rPr>
          <w:rFonts w:ascii="Verdana" w:hAnsi="Verdana"/>
        </w:rPr>
        <w:t>Cevat BULUT</w:t>
      </w:r>
      <w:r w:rsidRPr="00163ECF">
        <w:rPr>
          <w:rFonts w:ascii="Verdana" w:hAnsi="Verdana"/>
        </w:rPr>
        <w:t>’</w:t>
      </w:r>
      <w:r>
        <w:rPr>
          <w:rFonts w:ascii="Verdana" w:hAnsi="Verdana"/>
        </w:rPr>
        <w:t>tan</w:t>
      </w:r>
      <w:r w:rsidRPr="00163ECF">
        <w:rPr>
          <w:rFonts w:ascii="Verdana" w:hAnsi="Verdana"/>
        </w:rPr>
        <w:t xml:space="preserve"> oluşturulmasına; Komisyon üyelerine görevlendirmeye ilişkin bildirimlerin Fen İşleri Müdürlüğü’nce yapılmasına;</w:t>
      </w:r>
    </w:p>
    <w:p w:rsidR="00E462CD" w:rsidRDefault="00E462CD" w:rsidP="00E462CD">
      <w:pPr>
        <w:tabs>
          <w:tab w:val="left" w:pos="567"/>
          <w:tab w:val="left" w:pos="851"/>
          <w:tab w:val="left" w:pos="2552"/>
          <w:tab w:val="left" w:pos="5103"/>
          <w:tab w:val="left" w:pos="7371"/>
        </w:tabs>
        <w:jc w:val="both"/>
        <w:rPr>
          <w:rFonts w:ascii="Verdana" w:hAnsi="Verdana"/>
        </w:rPr>
      </w:pPr>
    </w:p>
    <w:p w:rsidR="00E462CD" w:rsidRDefault="00E462CD" w:rsidP="00E462CD">
      <w:pPr>
        <w:tabs>
          <w:tab w:val="left" w:pos="567"/>
          <w:tab w:val="left" w:pos="851"/>
          <w:tab w:val="left" w:pos="2552"/>
          <w:tab w:val="left" w:pos="5103"/>
          <w:tab w:val="left" w:pos="7371"/>
        </w:tabs>
        <w:jc w:val="both"/>
        <w:rPr>
          <w:rFonts w:ascii="Verdana" w:hAnsi="Verdana"/>
        </w:rPr>
      </w:pPr>
      <w:r>
        <w:rPr>
          <w:rFonts w:ascii="Verdana" w:hAnsi="Verdana"/>
        </w:rPr>
        <w:tab/>
        <w:t>İdari şartnamesi gereği Yeterlilik Komisyonuna sunulması gereken belgelerin 01.07.2015 Çarşamba günü saat 17</w:t>
      </w:r>
      <w:r w:rsidR="00A07D91">
        <w:rPr>
          <w:rFonts w:ascii="Verdana" w:hAnsi="Verdana"/>
        </w:rPr>
        <w:t>:</w:t>
      </w:r>
      <w:r>
        <w:rPr>
          <w:rFonts w:ascii="Verdana" w:hAnsi="Verdana"/>
        </w:rPr>
        <w:t>00’ye kadar Fen İşleri Müdürlüğüne teslim edilmesine,</w:t>
      </w:r>
    </w:p>
    <w:p w:rsidR="00E462CD" w:rsidRDefault="00E462CD" w:rsidP="00163ECF">
      <w:pPr>
        <w:tabs>
          <w:tab w:val="left" w:pos="567"/>
          <w:tab w:val="left" w:pos="851"/>
          <w:tab w:val="left" w:pos="2552"/>
          <w:tab w:val="left" w:pos="5103"/>
          <w:tab w:val="left" w:pos="7371"/>
        </w:tabs>
        <w:jc w:val="both"/>
        <w:rPr>
          <w:rFonts w:ascii="Verdana" w:hAnsi="Verdana"/>
        </w:rPr>
      </w:pPr>
    </w:p>
    <w:p w:rsidR="00163ECF" w:rsidRDefault="00163ECF" w:rsidP="00163ECF">
      <w:pPr>
        <w:tabs>
          <w:tab w:val="left" w:pos="567"/>
          <w:tab w:val="left" w:pos="851"/>
          <w:tab w:val="left" w:pos="2552"/>
          <w:tab w:val="left" w:pos="5103"/>
          <w:tab w:val="left" w:pos="7371"/>
        </w:tabs>
        <w:jc w:val="both"/>
        <w:rPr>
          <w:rFonts w:ascii="Verdana" w:hAnsi="Verdana"/>
        </w:rPr>
      </w:pPr>
      <w:r w:rsidRPr="00163ECF">
        <w:rPr>
          <w:rFonts w:ascii="Verdana" w:hAnsi="Verdana"/>
        </w:rPr>
        <w:tab/>
        <w:t xml:space="preserve">İhalesinin de </w:t>
      </w:r>
      <w:r w:rsidR="00E462CD" w:rsidRPr="003A01A7">
        <w:rPr>
          <w:rFonts w:ascii="Verdana" w:hAnsi="Verdana"/>
        </w:rPr>
        <w:t>09.07</w:t>
      </w:r>
      <w:r w:rsidRPr="003A01A7">
        <w:rPr>
          <w:rFonts w:ascii="Verdana" w:hAnsi="Verdana"/>
        </w:rPr>
        <w:t>.201</w:t>
      </w:r>
      <w:r w:rsidR="00606E7D" w:rsidRPr="003A01A7">
        <w:rPr>
          <w:rFonts w:ascii="Verdana" w:hAnsi="Verdana"/>
        </w:rPr>
        <w:t>5</w:t>
      </w:r>
      <w:r w:rsidRPr="003A01A7">
        <w:rPr>
          <w:rFonts w:ascii="Verdana" w:hAnsi="Verdana"/>
        </w:rPr>
        <w:t xml:space="preserve"> </w:t>
      </w:r>
      <w:r w:rsidR="00A07D91">
        <w:rPr>
          <w:rFonts w:ascii="Verdana" w:hAnsi="Verdana"/>
        </w:rPr>
        <w:t>Perşembe</w:t>
      </w:r>
      <w:r w:rsidRPr="00163ECF">
        <w:rPr>
          <w:rFonts w:ascii="Verdana" w:hAnsi="Verdana"/>
        </w:rPr>
        <w:t xml:space="preserve"> günü saat </w:t>
      </w:r>
      <w:r w:rsidR="00A07D91" w:rsidRPr="00163ECF">
        <w:rPr>
          <w:rFonts w:ascii="Verdana" w:hAnsi="Verdana"/>
        </w:rPr>
        <w:t>14</w:t>
      </w:r>
      <w:r w:rsidR="00A07D91">
        <w:rPr>
          <w:rFonts w:ascii="Verdana" w:hAnsi="Verdana"/>
        </w:rPr>
        <w:t>:</w:t>
      </w:r>
      <w:r w:rsidR="00A07D91" w:rsidRPr="00163ECF">
        <w:rPr>
          <w:rFonts w:ascii="Verdana" w:hAnsi="Verdana"/>
        </w:rPr>
        <w:t>00’de</w:t>
      </w:r>
      <w:r w:rsidRPr="00163ECF">
        <w:rPr>
          <w:rFonts w:ascii="Verdana" w:hAnsi="Verdana"/>
        </w:rPr>
        <w:t xml:space="preserve"> Belediye Encümen Toplantı Salonunda yapılmasına; </w:t>
      </w:r>
    </w:p>
    <w:p w:rsidR="003A01A7" w:rsidRDefault="003A01A7" w:rsidP="00163ECF">
      <w:pPr>
        <w:tabs>
          <w:tab w:val="left" w:pos="567"/>
          <w:tab w:val="left" w:pos="851"/>
          <w:tab w:val="left" w:pos="2552"/>
          <w:tab w:val="left" w:pos="5103"/>
          <w:tab w:val="left" w:pos="7371"/>
        </w:tabs>
        <w:jc w:val="both"/>
        <w:rPr>
          <w:rFonts w:ascii="Verdana" w:hAnsi="Verdana"/>
        </w:rPr>
      </w:pPr>
    </w:p>
    <w:p w:rsidR="003A01A7" w:rsidRDefault="003A01A7" w:rsidP="003A01A7">
      <w:pPr>
        <w:tabs>
          <w:tab w:val="left" w:pos="567"/>
          <w:tab w:val="left" w:pos="851"/>
          <w:tab w:val="left" w:pos="2552"/>
          <w:tab w:val="left" w:pos="5103"/>
          <w:tab w:val="left" w:pos="7371"/>
        </w:tabs>
        <w:jc w:val="both"/>
        <w:rPr>
          <w:rFonts w:ascii="Verdana" w:hAnsi="Verdana"/>
        </w:rPr>
      </w:pPr>
      <w:r>
        <w:rPr>
          <w:rFonts w:ascii="Verdana" w:hAnsi="Verdana"/>
        </w:rPr>
        <w:tab/>
      </w:r>
      <w:r w:rsidRPr="00163ECF">
        <w:rPr>
          <w:rFonts w:ascii="Verdana" w:hAnsi="Verdana"/>
        </w:rPr>
        <w:t>Bu işe ait ilanın 2886 Sayılı Kanunun 17.maddesine uygun olarak; ihale ilan metninin Belediyemiz hoparlörü ile anons edilip, ilan tahtasına asılmasına,  Basın İlan Kurumu Zonguldak Şubesi’nce Zonguldak gazetelerinden birinde ve ulusal basında Kanunda belirtilen şekilde ve sürelerde yayınlanmasına, gazete ilan bedellerinin bütçenin ilgili tertibinden ödenmesine,</w:t>
      </w:r>
    </w:p>
    <w:p w:rsidR="003A01A7" w:rsidRDefault="003A01A7" w:rsidP="00163ECF">
      <w:pPr>
        <w:tabs>
          <w:tab w:val="left" w:pos="567"/>
          <w:tab w:val="left" w:pos="851"/>
          <w:tab w:val="left" w:pos="2552"/>
          <w:tab w:val="left" w:pos="5103"/>
          <w:tab w:val="left" w:pos="7371"/>
        </w:tabs>
        <w:jc w:val="both"/>
        <w:rPr>
          <w:rFonts w:ascii="Verdana" w:hAnsi="Verdana"/>
        </w:rPr>
      </w:pPr>
    </w:p>
    <w:p w:rsidR="003A01A7" w:rsidRDefault="003A01A7" w:rsidP="00163ECF">
      <w:pPr>
        <w:tabs>
          <w:tab w:val="left" w:pos="567"/>
          <w:tab w:val="left" w:pos="851"/>
          <w:tab w:val="left" w:pos="2552"/>
          <w:tab w:val="left" w:pos="5103"/>
          <w:tab w:val="left" w:pos="7371"/>
        </w:tabs>
        <w:jc w:val="both"/>
        <w:rPr>
          <w:rFonts w:ascii="Verdana" w:hAnsi="Verdana"/>
        </w:rPr>
      </w:pPr>
    </w:p>
    <w:p w:rsidR="003A01A7" w:rsidRPr="00163ECF" w:rsidRDefault="003A01A7" w:rsidP="00163ECF">
      <w:pPr>
        <w:tabs>
          <w:tab w:val="left" w:pos="567"/>
          <w:tab w:val="left" w:pos="851"/>
          <w:tab w:val="left" w:pos="2552"/>
          <w:tab w:val="left" w:pos="5103"/>
          <w:tab w:val="left" w:pos="7371"/>
        </w:tabs>
        <w:jc w:val="both"/>
        <w:rPr>
          <w:rFonts w:ascii="Verdana" w:hAnsi="Verdana"/>
        </w:rPr>
      </w:pPr>
    </w:p>
    <w:p w:rsidR="00163ECF" w:rsidRPr="00163ECF" w:rsidRDefault="00043417" w:rsidP="00163ECF">
      <w:pPr>
        <w:tabs>
          <w:tab w:val="left" w:pos="567"/>
          <w:tab w:val="left" w:pos="851"/>
          <w:tab w:val="left" w:pos="2552"/>
          <w:tab w:val="left" w:pos="5103"/>
          <w:tab w:val="left" w:pos="7371"/>
        </w:tabs>
        <w:jc w:val="both"/>
        <w:rPr>
          <w:rFonts w:ascii="Verdana" w:hAnsi="Verdana"/>
        </w:rPr>
      </w:pPr>
      <w:r>
        <w:rPr>
          <w:rFonts w:ascii="Verdana" w:hAnsi="Verdana"/>
        </w:rPr>
        <w:t xml:space="preserve">                                                        - 1 -</w:t>
      </w:r>
    </w:p>
    <w:p w:rsidR="00043417" w:rsidRDefault="00043417" w:rsidP="00043417">
      <w:pPr>
        <w:jc w:val="both"/>
        <w:rPr>
          <w:rFonts w:ascii="Verdana" w:hAnsi="Verdana" w:cs="Arial"/>
        </w:rPr>
      </w:pPr>
      <w:r>
        <w:rPr>
          <w:rFonts w:ascii="Verdana" w:hAnsi="Verdana" w:cs="Arial"/>
        </w:rPr>
        <w:lastRenderedPageBreak/>
        <w:t xml:space="preserve">              T.C.                                                             TOPLANTI TARİHİ   : 04.06.2015                   ZONGULDAK BELEDİYESİ</w:t>
      </w:r>
    </w:p>
    <w:p w:rsidR="00043417" w:rsidRDefault="00043417" w:rsidP="0004341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72</w:t>
      </w:r>
    </w:p>
    <w:p w:rsidR="00043417" w:rsidRDefault="00043417" w:rsidP="00043417">
      <w:pPr>
        <w:pBdr>
          <w:bottom w:val="single" w:sz="6" w:space="1" w:color="auto"/>
        </w:pBdr>
        <w:tabs>
          <w:tab w:val="left" w:pos="567"/>
          <w:tab w:val="left" w:pos="851"/>
          <w:tab w:val="left" w:pos="2552"/>
          <w:tab w:val="left" w:pos="5103"/>
          <w:tab w:val="left" w:pos="7371"/>
        </w:tabs>
        <w:jc w:val="both"/>
        <w:rPr>
          <w:rFonts w:ascii="Verdana" w:hAnsi="Verdana" w:cs="Arial"/>
        </w:rPr>
      </w:pPr>
    </w:p>
    <w:p w:rsidR="00043417" w:rsidRDefault="00043417" w:rsidP="00043417">
      <w:pPr>
        <w:pBdr>
          <w:bottom w:val="single" w:sz="6" w:space="1" w:color="auto"/>
        </w:pBdr>
        <w:tabs>
          <w:tab w:val="left" w:pos="567"/>
          <w:tab w:val="left" w:pos="851"/>
          <w:tab w:val="left" w:pos="2552"/>
          <w:tab w:val="left" w:pos="5103"/>
          <w:tab w:val="left" w:pos="7371"/>
        </w:tabs>
        <w:jc w:val="both"/>
        <w:rPr>
          <w:rFonts w:ascii="Verdana" w:hAnsi="Verdana" w:cs="Arial"/>
        </w:rPr>
      </w:pPr>
    </w:p>
    <w:p w:rsidR="00043417" w:rsidRDefault="00043417" w:rsidP="0004341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 : Fen İşleri M</w:t>
      </w:r>
      <w:r>
        <w:rPr>
          <w:rFonts w:ascii="Verdana" w:hAnsi="Verdana"/>
        </w:rPr>
        <w:t>üdürlüğü</w:t>
      </w:r>
    </w:p>
    <w:p w:rsidR="00043417" w:rsidRDefault="00043417" w:rsidP="00043417">
      <w:pPr>
        <w:pBdr>
          <w:bottom w:val="single" w:sz="6" w:space="1" w:color="auto"/>
        </w:pBdr>
        <w:tabs>
          <w:tab w:val="left" w:pos="567"/>
          <w:tab w:val="left" w:pos="851"/>
          <w:tab w:val="left" w:pos="2552"/>
          <w:tab w:val="left" w:pos="5103"/>
          <w:tab w:val="left" w:pos="7371"/>
        </w:tabs>
        <w:jc w:val="both"/>
        <w:rPr>
          <w:rFonts w:ascii="Verdana" w:hAnsi="Verdana"/>
        </w:rPr>
      </w:pPr>
    </w:p>
    <w:p w:rsidR="00043417" w:rsidRDefault="00043417" w:rsidP="0004341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Otobüs hatları ihale şartnamesi. </w:t>
      </w:r>
    </w:p>
    <w:p w:rsidR="00043417" w:rsidRDefault="00043417" w:rsidP="0004341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043417" w:rsidRDefault="00043417" w:rsidP="00043417">
      <w:pPr>
        <w:pStyle w:val="GvdeMetni"/>
        <w:rPr>
          <w:rFonts w:ascii="Verdana" w:hAnsi="Verdana"/>
        </w:rPr>
      </w:pPr>
    </w:p>
    <w:p w:rsidR="00043417" w:rsidRDefault="00043417" w:rsidP="0022752C">
      <w:pPr>
        <w:tabs>
          <w:tab w:val="left" w:pos="567"/>
          <w:tab w:val="left" w:pos="851"/>
          <w:tab w:val="left" w:pos="2552"/>
          <w:tab w:val="left" w:pos="5103"/>
          <w:tab w:val="left" w:pos="7371"/>
        </w:tabs>
        <w:jc w:val="both"/>
        <w:rPr>
          <w:rFonts w:ascii="Verdana" w:hAnsi="Verdana"/>
        </w:rPr>
      </w:pPr>
    </w:p>
    <w:p w:rsidR="003A01A7" w:rsidRDefault="003A01A7" w:rsidP="0022752C">
      <w:pPr>
        <w:tabs>
          <w:tab w:val="left" w:pos="567"/>
          <w:tab w:val="left" w:pos="851"/>
          <w:tab w:val="left" w:pos="2552"/>
          <w:tab w:val="left" w:pos="5103"/>
          <w:tab w:val="left" w:pos="7371"/>
        </w:tabs>
        <w:jc w:val="both"/>
        <w:rPr>
          <w:rFonts w:ascii="Verdana" w:hAnsi="Verdana"/>
        </w:rPr>
      </w:pPr>
    </w:p>
    <w:p w:rsidR="005D146A" w:rsidRDefault="00163ECF" w:rsidP="0022752C">
      <w:pPr>
        <w:tabs>
          <w:tab w:val="left" w:pos="567"/>
          <w:tab w:val="left" w:pos="851"/>
          <w:tab w:val="left" w:pos="2552"/>
          <w:tab w:val="left" w:pos="5103"/>
          <w:tab w:val="left" w:pos="7371"/>
        </w:tabs>
        <w:jc w:val="both"/>
        <w:rPr>
          <w:rFonts w:ascii="Verdana" w:hAnsi="Verdana" w:cs="Lucida Sans Unicode"/>
        </w:rPr>
      </w:pPr>
      <w:r w:rsidRPr="00163ECF">
        <w:rPr>
          <w:rFonts w:ascii="Verdana" w:hAnsi="Verdana"/>
        </w:rPr>
        <w:tab/>
        <w:t xml:space="preserve">Gerekli tüm işlemler için </w:t>
      </w:r>
      <w:r w:rsidR="00043417" w:rsidRPr="00163ECF">
        <w:rPr>
          <w:rFonts w:ascii="Verdana" w:hAnsi="Verdana"/>
        </w:rPr>
        <w:t>evrakın ve</w:t>
      </w:r>
      <w:r w:rsidRPr="00163ECF">
        <w:rPr>
          <w:rFonts w:ascii="Verdana" w:hAnsi="Verdana"/>
        </w:rPr>
        <w:t xml:space="preserve"> ihale işlem dosyasının Müdürlüğüne gönderilmesine </w:t>
      </w:r>
      <w:r w:rsidR="003B4E32">
        <w:rPr>
          <w:rFonts w:ascii="Verdana" w:hAnsi="Verdana" w:cs="Lucida Sans Unicode"/>
        </w:rPr>
        <w:t>0</w:t>
      </w:r>
      <w:r w:rsidR="009D07CD">
        <w:rPr>
          <w:rFonts w:ascii="Verdana" w:hAnsi="Verdana" w:cs="Lucida Sans Unicode"/>
        </w:rPr>
        <w:t>4</w:t>
      </w:r>
      <w:r w:rsidR="005D146A">
        <w:rPr>
          <w:rFonts w:ascii="Verdana" w:hAnsi="Verdana" w:cs="Lucida Sans Unicode"/>
        </w:rPr>
        <w:t>.0</w:t>
      </w:r>
      <w:r w:rsidR="009D07CD">
        <w:rPr>
          <w:rFonts w:ascii="Verdana" w:hAnsi="Verdana" w:cs="Lucida Sans Unicode"/>
        </w:rPr>
        <w:t>6</w:t>
      </w:r>
      <w:r w:rsidR="005D146A">
        <w:rPr>
          <w:rFonts w:ascii="Verdana" w:hAnsi="Verdana" w:cs="Lucida Sans Unicode"/>
        </w:rPr>
        <w:t xml:space="preserve">.2015 </w:t>
      </w:r>
      <w:r w:rsidR="005D146A">
        <w:rPr>
          <w:rFonts w:ascii="Verdana" w:hAnsi="Verdana"/>
        </w:rPr>
        <w:t xml:space="preserve">tarihinde </w:t>
      </w:r>
      <w:r w:rsidR="003A01A7">
        <w:rPr>
          <w:rFonts w:ascii="Verdana" w:hAnsi="Verdana"/>
        </w:rPr>
        <w:t xml:space="preserve">mevcudun </w:t>
      </w:r>
      <w:r w:rsidR="005D146A">
        <w:rPr>
          <w:rFonts w:ascii="Verdana" w:hAnsi="Verdana"/>
        </w:rPr>
        <w:t>oy birliği ile karar verildi.</w:t>
      </w:r>
    </w:p>
    <w:p w:rsidR="0022752C" w:rsidRDefault="0022752C" w:rsidP="005D146A">
      <w:pPr>
        <w:tabs>
          <w:tab w:val="left" w:pos="567"/>
          <w:tab w:val="left" w:pos="851"/>
          <w:tab w:val="left" w:pos="2552"/>
          <w:tab w:val="left" w:pos="5103"/>
          <w:tab w:val="left" w:pos="7371"/>
        </w:tabs>
        <w:jc w:val="both"/>
        <w:rPr>
          <w:rFonts w:ascii="Verdana" w:hAnsi="Verdana" w:cs="Lucida Sans Unicode"/>
        </w:rPr>
      </w:pPr>
    </w:p>
    <w:p w:rsidR="0022752C" w:rsidRDefault="0022752C" w:rsidP="005D146A">
      <w:pPr>
        <w:tabs>
          <w:tab w:val="left" w:pos="567"/>
          <w:tab w:val="left" w:pos="851"/>
          <w:tab w:val="left" w:pos="2552"/>
          <w:tab w:val="left" w:pos="5103"/>
          <w:tab w:val="left" w:pos="7371"/>
        </w:tabs>
        <w:jc w:val="both"/>
        <w:rPr>
          <w:rFonts w:ascii="Verdana" w:hAnsi="Verdana" w:cs="Lucida Sans Unicode"/>
        </w:rPr>
      </w:pPr>
    </w:p>
    <w:p w:rsidR="00043417" w:rsidRDefault="00043417"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64BD6" w:rsidRDefault="00864BD6"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043417" w:rsidRDefault="00043417" w:rsidP="005D146A">
      <w:pPr>
        <w:tabs>
          <w:tab w:val="left" w:pos="567"/>
          <w:tab w:val="left" w:pos="851"/>
          <w:tab w:val="left" w:pos="2552"/>
          <w:tab w:val="left" w:pos="5103"/>
          <w:tab w:val="left" w:pos="7371"/>
        </w:tabs>
        <w:jc w:val="both"/>
        <w:rPr>
          <w:rFonts w:ascii="Verdana" w:hAnsi="Verdana" w:cs="Lucida Sans Unicode"/>
        </w:rPr>
      </w:pPr>
    </w:p>
    <w:p w:rsidR="00043417" w:rsidRDefault="00043417" w:rsidP="005D146A">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B4E32" w:rsidRDefault="003A01A7" w:rsidP="003A01A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64BD6" w:rsidRDefault="00864BD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43417" w:rsidRDefault="00043417"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43417" w:rsidRDefault="00043417"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64BD6" w:rsidRDefault="00864BD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031DE"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3B4E32">
        <w:rPr>
          <w:rFonts w:ascii="Verdana" w:hAnsi="Verdana" w:cs="Lucida Sans Unicode"/>
          <w:sz w:val="18"/>
          <w:szCs w:val="18"/>
        </w:rPr>
        <w:t xml:space="preserve">                               ALİ ÇAPRİ                                    AV.REYHAN ERTEM     </w:t>
      </w:r>
    </w:p>
    <w:p w:rsidR="005D146A" w:rsidRPr="006531DC" w:rsidRDefault="003B4E32" w:rsidP="003B4E3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043417" w:rsidRDefault="00043417" w:rsidP="005D146A">
      <w:pPr>
        <w:tabs>
          <w:tab w:val="left" w:pos="567"/>
          <w:tab w:val="left" w:pos="851"/>
          <w:tab w:val="left" w:pos="2552"/>
          <w:tab w:val="left" w:pos="5103"/>
          <w:tab w:val="left" w:pos="7371"/>
        </w:tabs>
        <w:jc w:val="both"/>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043417" w:rsidRPr="00043417" w:rsidRDefault="00043417" w:rsidP="00043417">
      <w:pPr>
        <w:rPr>
          <w:rFonts w:ascii="Verdana" w:hAnsi="Verdana" w:cs="Lucida Sans Unicode"/>
          <w:sz w:val="18"/>
          <w:szCs w:val="18"/>
        </w:rPr>
      </w:pPr>
    </w:p>
    <w:p w:rsidR="005D146A" w:rsidRDefault="00043417" w:rsidP="00043417">
      <w:pPr>
        <w:rPr>
          <w:rFonts w:ascii="Verdana" w:hAnsi="Verdana" w:cs="Lucida Sans Unicode"/>
          <w:sz w:val="18"/>
          <w:szCs w:val="18"/>
        </w:rPr>
      </w:pPr>
      <w:r>
        <w:rPr>
          <w:rFonts w:ascii="Verdana" w:hAnsi="Verdana" w:cs="Lucida Sans Unicode"/>
          <w:sz w:val="18"/>
          <w:szCs w:val="18"/>
        </w:rPr>
        <w:t xml:space="preserve">                                                                      - 2 </w:t>
      </w:r>
      <w:r w:rsidR="00911278">
        <w:rPr>
          <w:rFonts w:ascii="Verdana" w:hAnsi="Verdana" w:cs="Lucida Sans Unicode"/>
          <w:sz w:val="18"/>
          <w:szCs w:val="18"/>
        </w:rPr>
        <w:t>–</w:t>
      </w:r>
    </w:p>
    <w:p w:rsidR="00911278" w:rsidRDefault="00911278" w:rsidP="00043417">
      <w:pPr>
        <w:rPr>
          <w:rFonts w:ascii="Verdana" w:hAnsi="Verdana" w:cs="Lucida Sans Unicode"/>
          <w:sz w:val="18"/>
          <w:szCs w:val="18"/>
        </w:rPr>
      </w:pPr>
    </w:p>
    <w:sectPr w:rsidR="00911278" w:rsidSect="00CA129A">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D0A" w:rsidRDefault="00EA3D0A" w:rsidP="00911278">
      <w:r>
        <w:separator/>
      </w:r>
    </w:p>
  </w:endnote>
  <w:endnote w:type="continuationSeparator" w:id="0">
    <w:p w:rsidR="00EA3D0A" w:rsidRDefault="00EA3D0A" w:rsidP="009112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D0A" w:rsidRDefault="00EA3D0A" w:rsidP="00911278">
      <w:r>
        <w:separator/>
      </w:r>
    </w:p>
  </w:footnote>
  <w:footnote w:type="continuationSeparator" w:id="0">
    <w:p w:rsidR="00EA3D0A" w:rsidRDefault="00EA3D0A" w:rsidP="009112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D146A"/>
    <w:rsid w:val="00002A61"/>
    <w:rsid w:val="00043417"/>
    <w:rsid w:val="00087053"/>
    <w:rsid w:val="000C67F0"/>
    <w:rsid w:val="000D5721"/>
    <w:rsid w:val="00163ECF"/>
    <w:rsid w:val="00190FCD"/>
    <w:rsid w:val="0022752C"/>
    <w:rsid w:val="00235AE2"/>
    <w:rsid w:val="002465B3"/>
    <w:rsid w:val="00246FC5"/>
    <w:rsid w:val="002550AF"/>
    <w:rsid w:val="00287276"/>
    <w:rsid w:val="00297C56"/>
    <w:rsid w:val="002D7669"/>
    <w:rsid w:val="003031DE"/>
    <w:rsid w:val="003358F2"/>
    <w:rsid w:val="0034539A"/>
    <w:rsid w:val="003A01A7"/>
    <w:rsid w:val="003B4E32"/>
    <w:rsid w:val="003C2F85"/>
    <w:rsid w:val="003C5AB9"/>
    <w:rsid w:val="0041349E"/>
    <w:rsid w:val="0047698A"/>
    <w:rsid w:val="004E66A4"/>
    <w:rsid w:val="004E7E17"/>
    <w:rsid w:val="00505B45"/>
    <w:rsid w:val="00525D19"/>
    <w:rsid w:val="005706CA"/>
    <w:rsid w:val="00591C98"/>
    <w:rsid w:val="005A231A"/>
    <w:rsid w:val="005D146A"/>
    <w:rsid w:val="005E5516"/>
    <w:rsid w:val="0060678E"/>
    <w:rsid w:val="00606E7D"/>
    <w:rsid w:val="006725FF"/>
    <w:rsid w:val="00675C86"/>
    <w:rsid w:val="00697418"/>
    <w:rsid w:val="006A5890"/>
    <w:rsid w:val="006D109D"/>
    <w:rsid w:val="00741083"/>
    <w:rsid w:val="00772B18"/>
    <w:rsid w:val="007A5269"/>
    <w:rsid w:val="007D71DB"/>
    <w:rsid w:val="008064CD"/>
    <w:rsid w:val="00864BD6"/>
    <w:rsid w:val="0088637A"/>
    <w:rsid w:val="00911278"/>
    <w:rsid w:val="00946437"/>
    <w:rsid w:val="009541D7"/>
    <w:rsid w:val="009C460B"/>
    <w:rsid w:val="009D07CD"/>
    <w:rsid w:val="00A07D91"/>
    <w:rsid w:val="00A3343A"/>
    <w:rsid w:val="00A415EF"/>
    <w:rsid w:val="00A57E1A"/>
    <w:rsid w:val="00AA1139"/>
    <w:rsid w:val="00AB6C00"/>
    <w:rsid w:val="00AF2F39"/>
    <w:rsid w:val="00B33419"/>
    <w:rsid w:val="00BB1B52"/>
    <w:rsid w:val="00BE3698"/>
    <w:rsid w:val="00C11B3B"/>
    <w:rsid w:val="00C71842"/>
    <w:rsid w:val="00CD6346"/>
    <w:rsid w:val="00D46027"/>
    <w:rsid w:val="00D82F31"/>
    <w:rsid w:val="00D83382"/>
    <w:rsid w:val="00D9015A"/>
    <w:rsid w:val="00DC6245"/>
    <w:rsid w:val="00DD26FC"/>
    <w:rsid w:val="00DF0CE6"/>
    <w:rsid w:val="00DF6375"/>
    <w:rsid w:val="00E263C8"/>
    <w:rsid w:val="00E30A48"/>
    <w:rsid w:val="00E356C8"/>
    <w:rsid w:val="00E462CD"/>
    <w:rsid w:val="00E53C5F"/>
    <w:rsid w:val="00EA3D0A"/>
    <w:rsid w:val="00EB60A0"/>
    <w:rsid w:val="00EC732C"/>
    <w:rsid w:val="00ED6FA9"/>
    <w:rsid w:val="00EF29B1"/>
    <w:rsid w:val="00F21332"/>
    <w:rsid w:val="00F359BA"/>
    <w:rsid w:val="00F578FE"/>
    <w:rsid w:val="00F62A9F"/>
    <w:rsid w:val="00FB5BC4"/>
    <w:rsid w:val="00FD1349"/>
    <w:rsid w:val="00FE516F"/>
    <w:rsid w:val="00FF02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911278"/>
    <w:pPr>
      <w:tabs>
        <w:tab w:val="center" w:pos="4536"/>
        <w:tab w:val="right" w:pos="9072"/>
      </w:tabs>
    </w:pPr>
  </w:style>
  <w:style w:type="character" w:customStyle="1" w:styleId="stbilgiChar">
    <w:name w:val="Üstbilgi Char"/>
    <w:basedOn w:val="VarsaylanParagrafYazTipi"/>
    <w:link w:val="stbilgi"/>
    <w:uiPriority w:val="99"/>
    <w:semiHidden/>
    <w:rsid w:val="00911278"/>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11278"/>
    <w:pPr>
      <w:tabs>
        <w:tab w:val="center" w:pos="4536"/>
        <w:tab w:val="right" w:pos="9072"/>
      </w:tabs>
    </w:pPr>
  </w:style>
  <w:style w:type="character" w:customStyle="1" w:styleId="AltbilgiChar">
    <w:name w:val="Altbilgi Char"/>
    <w:basedOn w:val="VarsaylanParagrafYazTipi"/>
    <w:link w:val="Altbilgi"/>
    <w:uiPriority w:val="99"/>
    <w:semiHidden/>
    <w:rsid w:val="00911278"/>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D3334F-310B-48EE-B2F4-778346AB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623</Words>
  <Characters>3554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2015-04-08T13:55:00Z</cp:lastPrinted>
  <dcterms:created xsi:type="dcterms:W3CDTF">2015-06-04T11:52:00Z</dcterms:created>
  <dcterms:modified xsi:type="dcterms:W3CDTF">2015-06-10T08:42:00Z</dcterms:modified>
</cp:coreProperties>
</file>